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A9" w:rsidRPr="00621B3A" w:rsidRDefault="006060A9" w:rsidP="00A735CF">
      <w:pPr>
        <w:shd w:val="clear" w:color="auto" w:fill="FFFFFF"/>
        <w:tabs>
          <w:tab w:val="left" w:pos="4253"/>
        </w:tabs>
        <w:ind w:left="1594" w:right="461" w:firstLine="2375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21B3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Приложение </w:t>
      </w:r>
      <w:r w:rsidR="00A735C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№1</w:t>
      </w:r>
      <w:r w:rsidRPr="00621B3A">
        <w:rPr>
          <w:rFonts w:ascii="Times New Roman" w:hAnsi="Times New Roman" w:cs="Times New Roman"/>
          <w:b/>
          <w:bCs/>
          <w:color w:val="000000"/>
          <w:sz w:val="22"/>
          <w:szCs w:val="22"/>
        </w:rPr>
        <w:t>2</w:t>
      </w:r>
    </w:p>
    <w:p w:rsidR="006060A9" w:rsidRPr="00621B3A" w:rsidRDefault="006060A9" w:rsidP="00A735CF">
      <w:pPr>
        <w:shd w:val="clear" w:color="auto" w:fill="FFFFFF"/>
        <w:tabs>
          <w:tab w:val="left" w:pos="4253"/>
        </w:tabs>
        <w:ind w:left="1594" w:right="461" w:firstLine="2375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21B3A">
        <w:rPr>
          <w:rFonts w:ascii="Times New Roman" w:hAnsi="Times New Roman" w:cs="Times New Roman"/>
          <w:b/>
          <w:bCs/>
          <w:color w:val="000000"/>
          <w:sz w:val="22"/>
          <w:szCs w:val="22"/>
        </w:rPr>
        <w:t>к Правилам проведения мероприятий</w:t>
      </w:r>
    </w:p>
    <w:p w:rsidR="006060A9" w:rsidRPr="00621B3A" w:rsidRDefault="006060A9" w:rsidP="00A735CF">
      <w:pPr>
        <w:shd w:val="clear" w:color="auto" w:fill="FFFFFF"/>
        <w:tabs>
          <w:tab w:val="left" w:pos="4253"/>
        </w:tabs>
        <w:ind w:left="1594" w:right="461" w:firstLine="2375"/>
        <w:jc w:val="right"/>
        <w:rPr>
          <w:rFonts w:ascii="Times New Roman" w:hAnsi="Times New Roman" w:cs="Times New Roman"/>
          <w:sz w:val="22"/>
          <w:szCs w:val="22"/>
        </w:rPr>
      </w:pPr>
      <w:r w:rsidRPr="00621B3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в </w:t>
      </w:r>
      <w:r w:rsidR="006B50A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ВКК</w:t>
      </w:r>
      <w:r w:rsidRPr="00621B3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«ЭКСПОГРАД</w:t>
      </w:r>
      <w:r w:rsidR="006B50A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ЮГ</w:t>
      </w:r>
      <w:r w:rsidRPr="00621B3A">
        <w:rPr>
          <w:rFonts w:ascii="Times New Roman" w:hAnsi="Times New Roman" w:cs="Times New Roman"/>
          <w:b/>
          <w:bCs/>
          <w:color w:val="000000"/>
          <w:sz w:val="22"/>
          <w:szCs w:val="22"/>
        </w:rPr>
        <w:t>»</w:t>
      </w:r>
    </w:p>
    <w:p w:rsidR="006060A9" w:rsidRPr="00621B3A" w:rsidRDefault="006060A9" w:rsidP="006060A9">
      <w:pPr>
        <w:shd w:val="clear" w:color="auto" w:fill="FFFFFF"/>
        <w:spacing w:after="240"/>
        <w:ind w:left="571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060A9" w:rsidRPr="00621B3A" w:rsidRDefault="006060A9" w:rsidP="006060A9">
      <w:pPr>
        <w:shd w:val="clear" w:color="auto" w:fill="FFFFFF"/>
        <w:spacing w:after="240"/>
        <w:ind w:left="571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21B3A">
        <w:rPr>
          <w:rFonts w:ascii="Times New Roman" w:hAnsi="Times New Roman" w:cs="Times New Roman"/>
          <w:b/>
          <w:bCs/>
          <w:color w:val="000000"/>
          <w:sz w:val="22"/>
          <w:szCs w:val="22"/>
        </w:rPr>
        <w:t>Штрафы за нарушение «Правил проведения мероприятий в В</w:t>
      </w:r>
      <w:r w:rsidR="007F0EF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К</w:t>
      </w:r>
      <w:r w:rsidRPr="00621B3A">
        <w:rPr>
          <w:rFonts w:ascii="Times New Roman" w:hAnsi="Times New Roman" w:cs="Times New Roman"/>
          <w:b/>
          <w:bCs/>
          <w:color w:val="000000"/>
          <w:sz w:val="22"/>
          <w:szCs w:val="22"/>
        </w:rPr>
        <w:t>К «ЭКСПОГРАД</w:t>
      </w:r>
      <w:r w:rsidR="007F0EF1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Юг</w:t>
      </w:r>
      <w:r w:rsidRPr="00621B3A">
        <w:rPr>
          <w:rFonts w:ascii="Times New Roman" w:hAnsi="Times New Roman" w:cs="Times New Roman"/>
          <w:b/>
          <w:bCs/>
          <w:color w:val="000000"/>
          <w:sz w:val="22"/>
          <w:szCs w:val="22"/>
        </w:rPr>
        <w:t>»</w:t>
      </w:r>
    </w:p>
    <w:p w:rsidR="006060A9" w:rsidRPr="00621B3A" w:rsidRDefault="006060A9" w:rsidP="006060A9">
      <w:pPr>
        <w:spacing w:after="240"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4728"/>
        <w:gridCol w:w="3964"/>
      </w:tblGrid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26" w:lineRule="exact"/>
              <w:ind w:right="8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Нарушение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346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Санкции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26" w:lineRule="exact"/>
              <w:ind w:right="86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монтажных работ на основании проектно-технической документации, не про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шедшей согласования в установленном поряд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ке.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60 000 рублей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. В слу</w:t>
            </w:r>
            <w:r w:rsidRPr="00B96AF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чае повторного наруше</w:t>
            </w:r>
            <w:r w:rsidRPr="00B96AF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softHyphen/>
              <w:t>ния или несвоевременной оплаты штрафа - лишение аккредита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ции. </w:t>
            </w:r>
          </w:p>
          <w:p w:rsidR="006060A9" w:rsidRPr="00B96AF5" w:rsidRDefault="006060A9" w:rsidP="006D281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возлагается Арендодателем на застройщика.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Нарушение правил складирования строитель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ных материалов и конструкций, в том числе при 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монтаже и демонтаже.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6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5000 рублей. В случае несвоевременной оплаты штрафа – лишение аккредитации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6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возлагается Арендодателем на застройщика.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Использование при монтаже стендов строи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тельных конструкций низкой степени готовно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сти и иные нарушения п. 3.12 настоящих Правил.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tabs>
                <w:tab w:val="left" w:pos="235"/>
              </w:tabs>
              <w:spacing w:after="240" w:line="230" w:lineRule="exact"/>
              <w:ind w:right="4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10 000 рублей. В случае несвоевременной оплаты штрафа – лишение аккредитации</w:t>
            </w:r>
          </w:p>
          <w:p w:rsidR="006060A9" w:rsidRPr="00B96AF5" w:rsidRDefault="006060A9" w:rsidP="006D2819">
            <w:pPr>
              <w:shd w:val="clear" w:color="auto" w:fill="FFFFFF"/>
              <w:tabs>
                <w:tab w:val="left" w:pos="235"/>
              </w:tabs>
              <w:spacing w:after="240" w:line="230" w:lineRule="exact"/>
              <w:ind w:right="48"/>
              <w:rPr>
                <w:rFonts w:ascii="Times New Roman" w:hAnsi="Times New Roman" w:cs="Times New Roman"/>
                <w:sz w:val="22"/>
                <w:szCs w:val="22"/>
                <w:highlight w:val="darkGreen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возлагается Арендодателем на застройщика.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26" w:lineRule="exact"/>
              <w:ind w:right="259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Использование механического режущего инструмента, не обо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рудованного пылеотсосом.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tabs>
                <w:tab w:val="left" w:pos="235"/>
              </w:tabs>
              <w:spacing w:after="240" w:line="230" w:lineRule="exact"/>
              <w:ind w:right="4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10 000 рублей. В случае несвоевременной оплаты штрафа – лишение аккредитации</w:t>
            </w:r>
          </w:p>
          <w:p w:rsidR="006060A9" w:rsidRPr="00B96AF5" w:rsidRDefault="006060A9" w:rsidP="006D2819">
            <w:pPr>
              <w:shd w:val="clear" w:color="auto" w:fill="FFFFFF"/>
              <w:tabs>
                <w:tab w:val="left" w:pos="235"/>
              </w:tabs>
              <w:spacing w:after="240" w:line="226" w:lineRule="exact"/>
              <w:ind w:right="48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возлагается Арендодателем на застройщика.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86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Использование при производстве работ откры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pacing w:val="-3"/>
                <w:sz w:val="22"/>
                <w:szCs w:val="22"/>
              </w:rPr>
              <w:t xml:space="preserve">того огня, выполнение сварочных или огневых 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 в не отведенных для этого местах.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tabs>
                <w:tab w:val="left" w:pos="235"/>
              </w:tabs>
              <w:spacing w:after="240" w:line="230" w:lineRule="exact"/>
              <w:ind w:right="4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10 000 рублей. В случае несвоевременной оплаты штрафа – лишение аккредитации</w:t>
            </w:r>
          </w:p>
          <w:p w:rsidR="006060A9" w:rsidRPr="00B96AF5" w:rsidRDefault="006060A9" w:rsidP="006D2819">
            <w:pPr>
              <w:shd w:val="clear" w:color="auto" w:fill="FFFFFF"/>
              <w:tabs>
                <w:tab w:val="left" w:pos="235"/>
              </w:tabs>
              <w:spacing w:after="240" w:line="230" w:lineRule="exact"/>
              <w:ind w:right="38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возлагается Арендодателем на застройщика.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206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Несанкционированное подключение оборудо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вания к инженерным сетям ВК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Штраф 10 000 рублей за каждое 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несанкционированное</w:t>
            </w:r>
          </w:p>
          <w:p w:rsidR="006060A9" w:rsidRPr="00B96AF5" w:rsidRDefault="006060A9" w:rsidP="006D2819">
            <w:pPr>
              <w:shd w:val="clear" w:color="auto" w:fill="FFFFFF"/>
              <w:tabs>
                <w:tab w:val="left" w:pos="235"/>
              </w:tabs>
              <w:spacing w:after="240" w:line="230" w:lineRule="exact"/>
              <w:ind w:right="4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Подключение. В случае несвоевременной оплаты штрафа – лишение аккредитации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возлагается Арендодателем на застройщика.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125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Использование не одобренных Генеральным Застройщиком клейких лент, загрязняющих поверхности пола или других конструкций па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вильона, к которым производилось крепление.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tabs>
                <w:tab w:val="left" w:pos="235"/>
              </w:tabs>
              <w:spacing w:after="240" w:line="230" w:lineRule="exact"/>
              <w:ind w:right="4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10 000 рублей. В случае несвоевременной оплаты штрафа – лишение аккредитации</w:t>
            </w:r>
          </w:p>
          <w:p w:rsidR="006060A9" w:rsidRPr="00B96AF5" w:rsidRDefault="006060A9" w:rsidP="006D2819">
            <w:pPr>
              <w:shd w:val="clear" w:color="auto" w:fill="FFFFFF"/>
              <w:tabs>
                <w:tab w:val="left" w:pos="235"/>
              </w:tabs>
              <w:spacing w:after="240" w:line="226" w:lineRule="exact"/>
              <w:ind w:righ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возлагается Арендодателем на застройщика.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274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Нарушение правил производства монтажных 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работ на высоте более </w:t>
            </w:r>
            <w:smartTag w:uri="urn:schemas-microsoft-com:office:smarttags" w:element="metricconverter">
              <w:smartTagPr>
                <w:attr w:name="ProductID" w:val="5,0 метров"/>
              </w:smartTagPr>
              <w:r w:rsidRPr="00B96AF5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5,0 метров</w:t>
              </w:r>
            </w:smartTag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tabs>
                <w:tab w:val="left" w:pos="235"/>
              </w:tabs>
              <w:spacing w:after="240" w:line="230" w:lineRule="exact"/>
              <w:ind w:right="4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15 000 рублей. В случае несвоевременной оплаты штрафа – лишение аккредитации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269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возлагается Арендодателем на застройщика.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139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Оставление Застройщиком крупногабаритного 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мусора на месте демонтажа стенда.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tabs>
                <w:tab w:val="left" w:pos="235"/>
              </w:tabs>
              <w:spacing w:after="240" w:line="230" w:lineRule="exact"/>
              <w:ind w:right="4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10 000 рублей. Вывоз мусора оплачивается дополнительно. В случае несвоевременной оплаты штрафа – лишение аккредитации</w:t>
            </w:r>
          </w:p>
          <w:p w:rsidR="006060A9" w:rsidRPr="00B96AF5" w:rsidRDefault="006060A9" w:rsidP="006D2819">
            <w:pPr>
              <w:shd w:val="clear" w:color="auto" w:fill="FFFFFF"/>
              <w:tabs>
                <w:tab w:val="left" w:pos="235"/>
              </w:tabs>
              <w:spacing w:after="240" w:line="230" w:lineRule="exact"/>
              <w:ind w:righ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возлагается Арендодателем на застройщика.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Оставление Застройщиком не демонтирован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ного стенда или его отдельных элементов, тре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бующих дополнительных трудозатрат для де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монтажа и утилизации.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Штраф 40 000 рублей. </w:t>
            </w:r>
          </w:p>
          <w:p w:rsidR="006060A9" w:rsidRPr="00B96AF5" w:rsidRDefault="006060A9" w:rsidP="006D2819">
            <w:pPr>
              <w:shd w:val="clear" w:color="auto" w:fill="FFFFFF"/>
              <w:tabs>
                <w:tab w:val="left" w:pos="235"/>
              </w:tabs>
              <w:spacing w:after="240" w:line="230" w:lineRule="exact"/>
              <w:ind w:right="6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Стоимость демонтажа оплачи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вается отдельно по представленной смете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6060A9" w:rsidRPr="00B96AF5" w:rsidRDefault="006060A9" w:rsidP="006D2819">
            <w:pPr>
              <w:shd w:val="clear" w:color="auto" w:fill="FFFFFF"/>
              <w:tabs>
                <w:tab w:val="left" w:pos="235"/>
              </w:tabs>
              <w:ind w:right="6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возлагается Арендодателем на застройщика.</w:t>
            </w:r>
          </w:p>
          <w:p w:rsidR="006060A9" w:rsidRPr="00B96AF5" w:rsidRDefault="006060A9" w:rsidP="006D2819">
            <w:pPr>
              <w:shd w:val="clear" w:color="auto" w:fill="FFFFFF"/>
              <w:tabs>
                <w:tab w:val="left" w:pos="235"/>
              </w:tabs>
              <w:spacing w:after="240" w:line="230" w:lineRule="exact"/>
              <w:ind w:righ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случае несвоевременной оплаты штрафа – лишение аккредитации Застройщика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182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Превышение времени нахождения транспорт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ного средства в зонах погрузки-выгрузки, за каждые 30 минут превышения.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1000 рублей.</w:t>
            </w:r>
          </w:p>
          <w:p w:rsidR="006060A9" w:rsidRPr="00B96AF5" w:rsidRDefault="006060A9" w:rsidP="006D281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возлагается Арендодателем на Застройщика или Арендатора, в зависимости от того, кто, Застройщик или Арендатор/Экспонент, нарушил данный пункт Правил.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5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Нахождение автотранспорта на территории 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Выставочного центра в период с 20:00 до 07:00 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 специального разрешения (за исключением мест парковки у Офисного Помещения).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7000 рублей.</w:t>
            </w:r>
          </w:p>
          <w:p w:rsidR="006060A9" w:rsidRPr="00B96AF5" w:rsidRDefault="006060A9" w:rsidP="006D281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sz w:val="22"/>
                <w:szCs w:val="22"/>
              </w:rPr>
              <w:t>Штраф возлагается Арендодателем на застройщика или Арендатора, в зависимости от того, кто, Застройщик или Арендатор/Экспонент, нарушил данный пункт Правил.</w:t>
            </w:r>
          </w:p>
        </w:tc>
      </w:tr>
    </w:tbl>
    <w:p w:rsidR="006060A9" w:rsidRPr="00B96AF5" w:rsidRDefault="006060A9" w:rsidP="006060A9">
      <w:pPr>
        <w:framePr w:h="711" w:hSpace="38" w:wrap="notBeside" w:vAnchor="text" w:hAnchor="margin" w:x="-969" w:y="20"/>
        <w:spacing w:after="24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4728"/>
        <w:gridCol w:w="3964"/>
      </w:tblGrid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37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Использование для транспортировки грузов 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ручных тележек не разрешенных типов.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37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3000 рублей.</w:t>
            </w:r>
          </w:p>
          <w:p w:rsidR="006060A9" w:rsidRPr="00B96AF5" w:rsidRDefault="006060A9" w:rsidP="006D2819">
            <w:pPr>
              <w:shd w:val="clear" w:color="auto" w:fill="FFFFFF"/>
              <w:tabs>
                <w:tab w:val="left" w:pos="235"/>
              </w:tabs>
              <w:spacing w:after="240" w:line="230" w:lineRule="exact"/>
              <w:ind w:right="62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Ущерб от действий нарушителя оплачи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вается отдельно по представленной калькуляции.</w:t>
            </w:r>
          </w:p>
          <w:p w:rsidR="006060A9" w:rsidRPr="00B96AF5" w:rsidRDefault="006060A9" w:rsidP="006D2819">
            <w:pPr>
              <w:shd w:val="clear" w:color="auto" w:fill="FFFFFF"/>
              <w:tabs>
                <w:tab w:val="left" w:pos="235"/>
              </w:tabs>
              <w:spacing w:after="240" w:line="230" w:lineRule="exact"/>
              <w:ind w:righ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Штраф возлагается Арендодателем на Застройщика или </w:t>
            </w:r>
            <w:r w:rsidRPr="00B96AF5">
              <w:rPr>
                <w:rFonts w:ascii="Times New Roman" w:hAnsi="Times New Roman" w:cs="Times New Roman"/>
                <w:sz w:val="22"/>
                <w:szCs w:val="22"/>
              </w:rPr>
              <w:t>Арендатора, в зависимости от того, кто, Застройщик или Арендатор/Экспонент, нарушил данный пункт Правил.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254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Использование </w:t>
            </w:r>
            <w:r w:rsidRPr="00B96AF5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транспортных средств, оборудованных механизмом для подъёма, </w:t>
            </w:r>
            <w:proofErr w:type="spellStart"/>
            <w:r w:rsidRPr="00B96AF5">
              <w:rPr>
                <w:rFonts w:ascii="Times New Roman" w:hAnsi="Times New Roman" w:cs="Times New Roman"/>
                <w:sz w:val="22"/>
                <w:szCs w:val="22"/>
              </w:rPr>
              <w:t>штабелирования</w:t>
            </w:r>
            <w:proofErr w:type="spellEnd"/>
            <w:r w:rsidRPr="00B96AF5">
              <w:rPr>
                <w:rFonts w:ascii="Times New Roman" w:hAnsi="Times New Roman" w:cs="Times New Roman"/>
                <w:sz w:val="22"/>
                <w:szCs w:val="22"/>
              </w:rPr>
              <w:t xml:space="preserve"> (хранения и перевозки </w:t>
            </w:r>
            <w:hyperlink r:id="rId4" w:tooltip="Груз" w:history="1">
              <w:r w:rsidRPr="00B96AF5">
                <w:rPr>
                  <w:rFonts w:ascii="Times New Roman" w:hAnsi="Times New Roman" w:cs="Times New Roman"/>
                  <w:sz w:val="22"/>
                  <w:szCs w:val="22"/>
                </w:rPr>
                <w:t>грузов</w:t>
              </w:r>
            </w:hyperlink>
            <w:r w:rsidRPr="00B96AF5">
              <w:rPr>
                <w:rFonts w:ascii="Times New Roman" w:hAnsi="Times New Roman" w:cs="Times New Roman"/>
                <w:sz w:val="22"/>
                <w:szCs w:val="22"/>
              </w:rPr>
              <w:t xml:space="preserve"> с установкой их друг на друга) 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при производстве погрузки, выгрузки и транспортировки грузов.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50 000 рублей</w:t>
            </w:r>
          </w:p>
          <w:p w:rsidR="006060A9" w:rsidRPr="00B96AF5" w:rsidRDefault="006060A9" w:rsidP="006D281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Штраф возлагается Арендодателем на Застройщика или </w:t>
            </w:r>
            <w:r w:rsidRPr="00B96AF5">
              <w:rPr>
                <w:rFonts w:ascii="Times New Roman" w:hAnsi="Times New Roman" w:cs="Times New Roman"/>
                <w:sz w:val="22"/>
                <w:szCs w:val="22"/>
              </w:rPr>
              <w:t>Арендатора, в зависимости от того, кто, Застройщик или Арендатор/Экспонент, нарушил данный пункт Правил.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Превышение допустимых нормативами норм шума.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26" w:lineRule="exact"/>
              <w:ind w:left="14"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Предупреждение. В случае повторного нарушения – отключение источника </w:t>
            </w:r>
            <w:r w:rsidRPr="00B96AF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шума от электроснабже</w:t>
            </w:r>
            <w:r w:rsidRPr="00B96AF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либо штраф 25 000 рублей.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26" w:lineRule="exact"/>
              <w:ind w:left="14" w:righ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возлагается Арендодателем на Арендатора.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26" w:lineRule="exact"/>
              <w:ind w:right="10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Ввоз на территорию выставочного павильона, монтаж и использование оборудования и материалов, не предусмотренных проектной документацией, не имеющих сертификатов пожарной безопасности; использование для оформления выставочных стендов (экспозиций) горючих материалов, не обработанных огнезащитным составом.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10 000 рублей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23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Штраф возлагается Арендодателем на Застройщика 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23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случае несвоевременной оплаты штрафа – лишение аккредитации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26" w:lineRule="exact"/>
              <w:ind w:right="10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Монтаж и эксплуатация электрооборудования с нарушениями правил устройства электроуста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  <w:t>новок, технической эксплуатации электроуста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  <w:t>новок потребителей; использование нестан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  <w:t>дартных (самодельных), поврежденных элек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  <w:t>троприборов электроарматуры; размещение ткани, бумаги и др. сгораемых материалов на осветительных приборах; размещение освети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  <w:t xml:space="preserve">тельного оборудования ближе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B96AF5">
                <w:rPr>
                  <w:rFonts w:ascii="Times New Roman" w:hAnsi="Times New Roman" w:cs="Times New Roman"/>
                  <w:color w:val="000000"/>
                  <w:spacing w:val="-1"/>
                  <w:sz w:val="22"/>
                  <w:szCs w:val="22"/>
                </w:rPr>
                <w:t>0,5 м</w:t>
              </w:r>
            </w:smartTag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от горючих материалов, экспозиций, декораций и оросите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  <w:t xml:space="preserve">лей </w:t>
            </w:r>
            <w:proofErr w:type="spellStart"/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спринклерной</w:t>
            </w:r>
            <w:proofErr w:type="spellEnd"/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системы пожаротушения.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10 000 рублей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26" w:lineRule="exact"/>
              <w:ind w:right="23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Штраф </w:t>
            </w:r>
            <w:r w:rsidRPr="00B96AF5">
              <w:rPr>
                <w:rFonts w:ascii="Times New Roman" w:hAnsi="Times New Roman" w:cs="Times New Roman"/>
                <w:sz w:val="22"/>
                <w:szCs w:val="22"/>
              </w:rPr>
              <w:t>возлагается Арендодателем на Застройщика или Арендатора, в зависимости от того, кто, Застройщик или Арендатор/Экспонент, нарушил данный пункт Правил.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26" w:lineRule="exact"/>
              <w:ind w:right="1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Уменьшение ширины проходов, определенной в Регламенте Мероприятия, загромождение 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путей эвакуации, основных и запасных выхо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дов, подходов к техническим помещениям, противопожарных разрывов между стенами зданий 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стендами, экспозициями, стеллажами, подступов к средствам извещения о пожаре, шкафам пожарных кранов, огнетушителям, электрощитам и другому технологическому оборудованию различными товарами, оборудованием, имуществом, тарой, упаковочными и другими устройствами, препятствующими эвакуации людей.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5 000 рублей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23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Штраф возлагается Арендодателем на Застройщика или </w:t>
            </w:r>
            <w:r w:rsidRPr="00B96AF5">
              <w:rPr>
                <w:rFonts w:ascii="Times New Roman" w:hAnsi="Times New Roman" w:cs="Times New Roman"/>
                <w:sz w:val="22"/>
                <w:szCs w:val="22"/>
              </w:rPr>
              <w:t>Арендатора, в зависимости от того, кто, Застройщик или Арендатора/Экспонент, нарушил данный пункт Правил.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19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2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Складирование товаров, имущества, строи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тельных материалов, тары, упаковочного и дру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гого материала в непосредственной близости от стен зданий и пожарных гидрантов, под га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лереями переходов. Загромождение подъездов 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 пожарным гидрантам, газо- и дизель-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генераторам, трансформаторным подстанциям, а также установка контейнеров, поддонов, ящи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ков с товаром, имуществом и транспортных средств на крышках колодцев пожарных гид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рантов.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5000 рублей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23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Штраф возлагается Арендодателем на Застройщика или </w:t>
            </w:r>
            <w:r w:rsidRPr="00B96AF5">
              <w:rPr>
                <w:rFonts w:ascii="Times New Roman" w:hAnsi="Times New Roman" w:cs="Times New Roman"/>
                <w:sz w:val="22"/>
                <w:szCs w:val="22"/>
              </w:rPr>
              <w:t>Арендатора, в зависимости от того, кто, Застройщик или Арендатор/Экспонент, нарушил данный пункт Правил.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72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Курение на территории ВК за пределами</w:t>
            </w:r>
            <w:r w:rsidRPr="00B96AF5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 xml:space="preserve"> специально выделенных мест на открытом воздухе.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5000 рублей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23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Штраф </w:t>
            </w:r>
            <w:r w:rsidRPr="00B96AF5">
              <w:rPr>
                <w:rFonts w:ascii="Times New Roman" w:hAnsi="Times New Roman" w:cs="Times New Roman"/>
                <w:sz w:val="22"/>
                <w:szCs w:val="22"/>
              </w:rPr>
              <w:t>возлагается уполномоченными должностными лицами соответствующих органов государственной власти непосредственно на виновника нарушения данного пункта Правил.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огневых и других пожароопасных работ без оформления наряда-допуска, согла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сования с Арендодателем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а также с нарушением правил пожарной безопасности.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6000 рублей</w:t>
            </w:r>
          </w:p>
          <w:p w:rsidR="006060A9" w:rsidRPr="00B96AF5" w:rsidRDefault="006060A9" w:rsidP="006D281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Штраф возлагается Арендодателем на Застройщика или </w:t>
            </w:r>
            <w:r w:rsidRPr="00B96AF5">
              <w:rPr>
                <w:rFonts w:ascii="Times New Roman" w:hAnsi="Times New Roman" w:cs="Times New Roman"/>
                <w:sz w:val="22"/>
                <w:szCs w:val="22"/>
              </w:rPr>
              <w:t>Арендатора, в зависимости от того, кто, Застройщик или Арендатор/Экспонент, нарушил данный пункт Правил.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2</w:t>
            </w:r>
            <w:r w:rsidRPr="00B96AF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B96AF5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B96AF5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26" w:lineRule="exact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Использование в зданиях, сооружениях, выста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вочных павильонах </w:t>
            </w:r>
            <w:proofErr w:type="spellStart"/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искрообразующего</w:t>
            </w:r>
            <w:proofErr w:type="spellEnd"/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инстру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мента, открытого огня, демонстрация экспона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тов/товаров с применением открытого источни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 огня, проведение фейерверков, салютов, огневых шоу, пиротехнических спецэффектов 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без согласования с Арендодателем.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10 000 рублей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23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Штраф возлагается Арендодателем на Застройщика или на </w:t>
            </w:r>
            <w:r w:rsidRPr="00B96AF5">
              <w:rPr>
                <w:rFonts w:ascii="Times New Roman" w:hAnsi="Times New Roman" w:cs="Times New Roman"/>
                <w:sz w:val="22"/>
                <w:szCs w:val="22"/>
              </w:rPr>
              <w:t>Арендатора, в зависимости от того, кто, застройщик или Арендатор/Экспонент, нарушил данный пункт Правил.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1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Применение и хранение легковоспламеняю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 xml:space="preserve">щихся, горючих жидкостей и газов, заправка 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выставочных транспортных средств топливом и 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его слив; хранение транспортного средства с открытой горловиной топливного бака, а также при наличии течи горючего и масла. Подзаряд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ка аккумулятора непосредственно на выста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вочном транспортном средстве.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10 000 рублей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23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Штраф возлагается Арендодателем на Застройщика или </w:t>
            </w:r>
            <w:r w:rsidRPr="00B96AF5">
              <w:rPr>
                <w:rFonts w:ascii="Times New Roman" w:hAnsi="Times New Roman" w:cs="Times New Roman"/>
                <w:sz w:val="22"/>
                <w:szCs w:val="22"/>
              </w:rPr>
              <w:t>Арендатора, в зависимости от того, кто, Застройщик или Арендатор/Экспонент, нарушил данный пункт Правил.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Нарушения требований пожарной безопасно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сти, послужившие причиной пожара (возгора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ния)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left="67" w:right="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Возмещение причинен</w:t>
            </w:r>
            <w:r w:rsidRPr="00B96AF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ного ущерба.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left="67" w:right="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50 000 рублей.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left="67" w:right="77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Штраф </w:t>
            </w:r>
            <w:r w:rsidRPr="00B96AF5">
              <w:rPr>
                <w:rFonts w:ascii="Times New Roman" w:hAnsi="Times New Roman" w:cs="Times New Roman"/>
                <w:sz w:val="22"/>
                <w:szCs w:val="22"/>
              </w:rPr>
              <w:t>возлагается Арендодателем на Застройщика или на Арендатора, в зависимости от того, кто, застройщик или Арендатор/Экспонент, нарушил данный пункт Правил.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26" w:lineRule="exact"/>
              <w:ind w:right="182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Повреждение ручного пожарного </w:t>
            </w:r>
            <w:proofErr w:type="spellStart"/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извещателя</w:t>
            </w:r>
            <w:proofErr w:type="spellEnd"/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автоматической пожарной сигнализации, при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  <w:t>ведение его в действие без признаков возник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новения пожара.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left="67" w:right="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Возмещение причинен</w:t>
            </w:r>
            <w:r w:rsidRPr="00B96AF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ного ущерба.</w:t>
            </w:r>
          </w:p>
          <w:p w:rsidR="006060A9" w:rsidRPr="00B96AF5" w:rsidRDefault="006060A9" w:rsidP="006D281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5000 рублей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26" w:lineRule="exact"/>
              <w:ind w:right="23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Штраф </w:t>
            </w:r>
            <w:r w:rsidRPr="00B96AF5">
              <w:rPr>
                <w:rFonts w:ascii="Times New Roman" w:hAnsi="Times New Roman" w:cs="Times New Roman"/>
                <w:sz w:val="22"/>
                <w:szCs w:val="22"/>
              </w:rPr>
              <w:t>возлагается Арендодателем на Застройщика или на Арендатора, в зависимости от того, кто, застройщик или Арендатор/Экспонент, нарушил данный пункт Правил.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keepNext/>
              <w:keepLines/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  <w:r w:rsidRPr="00B96AF5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  <w:r w:rsidRPr="00B96AF5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62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Повреждение шкафов пожарных кранов, огне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тушителей. Нецелевое использование пожар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ных кранов, пожарных рукавов, огнетушителей 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инвентаря, их потеря, крепление оборудова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ния и имущества к магистральным трубопрово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дам системы пожаротушения.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left="67" w:right="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Возмещение причинен</w:t>
            </w:r>
            <w:r w:rsidRPr="00B96AF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ного ущерба.</w:t>
            </w:r>
          </w:p>
          <w:p w:rsidR="006060A9" w:rsidRPr="00B96AF5" w:rsidRDefault="006060A9" w:rsidP="006D2819">
            <w:pPr>
              <w:shd w:val="clear" w:color="auto" w:fill="FFFFFF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6000 рублей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23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Штраф возлагается Арендодателем на Застройщика или на </w:t>
            </w:r>
            <w:r w:rsidRPr="00B96AF5">
              <w:rPr>
                <w:rFonts w:ascii="Times New Roman" w:hAnsi="Times New Roman" w:cs="Times New Roman"/>
                <w:sz w:val="22"/>
                <w:szCs w:val="22"/>
              </w:rPr>
              <w:t>Арендатора, в зависимости от того, кто, застройщик или Арендатор/Экспонент, нарушил данный пункт Правил.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528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Повреждение оросителей автоматической </w:t>
            </w:r>
            <w:proofErr w:type="spellStart"/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спринклерной</w:t>
            </w:r>
            <w:proofErr w:type="spellEnd"/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системы пожаротушения.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left="67" w:right="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Возмещение причинен</w:t>
            </w:r>
            <w:r w:rsidRPr="00B96AF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ного ущерба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left="67" w:right="7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30 000 рублей.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left="67" w:right="77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Штраф возлагается Арендодателем на Застройщика или на </w:t>
            </w:r>
            <w:r w:rsidRPr="00B96AF5">
              <w:rPr>
                <w:rFonts w:ascii="Times New Roman" w:hAnsi="Times New Roman" w:cs="Times New Roman"/>
                <w:sz w:val="22"/>
                <w:szCs w:val="22"/>
              </w:rPr>
              <w:t>Арендатора, в зависимости от того, кто, застройщик или Арендатор/Экспонент, нарушил данный пункт Правил.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250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Мытье автотранспорта на территории Выста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вочного центра в неустановленных местах.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06" w:lineRule="exact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Штраф 5000 рублей за каждую 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автотранспортную единицу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0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возлагается Арендодателем на Застройщика, чьи работники допустили нарушение, и/или любых иных допустивших нарушение лиц, и/или Арендатора, если нарушение допустили работники Арендатора и/или Экспонента.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29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43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Нарушение действующих норм и правил утили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  <w:t>зации отработанных жидкостей и отходов лако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красочных материалов на территории ВК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left="19" w:right="24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Штраф 50 000 рублей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left="19" w:right="24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возлагается Арендодателем на Застройщика, чьи работники допустили нарушение, и/или любых иных допустивших нарушение лиц, и/или Арендатора, если нарушение допустили работники Арендатора и/или Экспонента.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216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Проведение строительных, отделочных, мон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тажных или оформительских работ без соот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ветствующего разрешения  после окончатель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ной уборки.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left="19"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10 000 рублей за каж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дый выявленный случай 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несанкционированных работ.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left="19" w:righ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sz w:val="22"/>
                <w:szCs w:val="22"/>
              </w:rPr>
              <w:t>Штраф возлагается Арендодателем на Застройщика или Арендатора, в зависимости от того, кто, Застройщик или Арендатор/Экспонент, нарушил Правила.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6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26" w:lineRule="exact"/>
              <w:ind w:right="6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Перемещение выставочного оборудования и 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экспонатов с помощью колесных транспортных средств по проходам после застилки коврового 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покрытия.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26" w:lineRule="exact"/>
              <w:ind w:right="6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26" w:lineRule="exact"/>
              <w:ind w:left="19" w:right="29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5 000 рублей и возме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щение затрат на восста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новление коврового по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oftHyphen/>
              <w:t>крытия.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left="19" w:righ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sz w:val="22"/>
                <w:szCs w:val="22"/>
              </w:rPr>
              <w:t>Штраф возлагается Арендодателем на Застройщика или Арендатора, в зависимости от того, кто, Застройщик или Арендатор/Экспонент, нарушил Правила.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26" w:lineRule="exact"/>
              <w:ind w:right="34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right="72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Использование на Мероприятии аудиовизуаль</w:t>
            </w:r>
            <w:r w:rsidRPr="00B96A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softHyphen/>
              <w:t>ного оборудования, не соответствующего противопожарным нормам.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Штраф 10 000 рублей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ind w:left="19" w:righ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sz w:val="22"/>
                <w:szCs w:val="22"/>
              </w:rPr>
              <w:t>Штраф возлагается Арендодателем на Застройщика или Арендатора, в зависимости от того, кто, Застройщик или Арендатор/Экспонент, нарушил данный пункт Правил.</w:t>
            </w:r>
          </w:p>
        </w:tc>
      </w:tr>
      <w:tr w:rsidR="006060A9" w:rsidRPr="00B96AF5" w:rsidTr="006D2819">
        <w:trPr>
          <w:cantSplit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060A9" w:rsidRPr="00B96AF5" w:rsidRDefault="006060A9" w:rsidP="006D2819">
            <w:pPr>
              <w:shd w:val="clear" w:color="auto" w:fill="FFFFFF"/>
              <w:spacing w:after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  <w:r w:rsidRPr="00B96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t>Несанкционированное  подключение  оборудо</w:t>
            </w:r>
            <w:r w:rsidRPr="00B96AF5">
              <w:rPr>
                <w:rFonts w:ascii="Times New Roman" w:hAnsi="Times New Roman" w:cs="Times New Roman"/>
                <w:color w:val="000000"/>
                <w:spacing w:val="-8"/>
                <w:sz w:val="22"/>
                <w:szCs w:val="22"/>
              </w:rPr>
              <w:softHyphen/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вания к каналам связи Выставочного центра в нарушение п.п. 6.7.1 – 6.7.3 настоящих Правил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Штраф 10 000 рублей за каждую </w:t>
            </w: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единицу оборудования.</w:t>
            </w:r>
          </w:p>
          <w:p w:rsidR="006060A9" w:rsidRPr="00B96AF5" w:rsidRDefault="006060A9" w:rsidP="006D2819">
            <w:pPr>
              <w:shd w:val="clear" w:color="auto" w:fill="FFFFFF"/>
              <w:spacing w:after="240" w:line="23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B96A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 возлагается Арендодателем на Застройщика, чьи работники допустили нарушение, и/или любых иных допустивших нарушение лиц, и/или Арендатора, если нарушение допустили работники Арендатора и/или Экспонента.</w:t>
            </w:r>
          </w:p>
        </w:tc>
      </w:tr>
    </w:tbl>
    <w:p w:rsidR="006060A9" w:rsidRDefault="006060A9" w:rsidP="006060A9">
      <w:pPr>
        <w:shd w:val="clear" w:color="auto" w:fill="FFFFFF"/>
        <w:tabs>
          <w:tab w:val="left" w:pos="514"/>
        </w:tabs>
        <w:spacing w:after="240" w:line="23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6060A9" w:rsidRDefault="006060A9" w:rsidP="006060A9">
      <w:pPr>
        <w:shd w:val="clear" w:color="auto" w:fill="FFFFFF"/>
        <w:tabs>
          <w:tab w:val="left" w:pos="514"/>
        </w:tabs>
        <w:spacing w:after="240" w:line="23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23577D" w:rsidRDefault="0023577D">
      <w:bookmarkStart w:id="0" w:name="_GoBack"/>
      <w:bookmarkEnd w:id="0"/>
    </w:p>
    <w:sectPr w:rsidR="0023577D" w:rsidSect="0023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0A9"/>
    <w:rsid w:val="0023577D"/>
    <w:rsid w:val="00353797"/>
    <w:rsid w:val="005C5027"/>
    <w:rsid w:val="006060A9"/>
    <w:rsid w:val="006B50A9"/>
    <w:rsid w:val="007F0EF1"/>
    <w:rsid w:val="00A735CF"/>
    <w:rsid w:val="00EE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AFB255-6F78-4C79-89ED-DCE6FDD0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93%D1%80%D1%83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Сергей В. Боровской</cp:lastModifiedBy>
  <cp:revision>6</cp:revision>
  <dcterms:created xsi:type="dcterms:W3CDTF">2015-05-16T16:55:00Z</dcterms:created>
  <dcterms:modified xsi:type="dcterms:W3CDTF">2016-09-12T09:03:00Z</dcterms:modified>
</cp:coreProperties>
</file>